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1B6B6F48" wp14:editId="0398DB93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62" w:rsidRDefault="00DD1862">
      <w:bookmarkStart w:id="0" w:name="_GoBack"/>
      <w:bookmarkEnd w:id="0"/>
    </w:p>
    <w:p w:rsidR="00DD1862" w:rsidRDefault="00DD186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9837"/>
      </w:tblGrid>
      <w:tr w:rsidR="00DD1862" w:rsidRPr="00C3402B" w:rsidTr="00DD1862">
        <w:trPr>
          <w:trHeight w:val="342"/>
          <w:tblHeader/>
        </w:trPr>
        <w:tc>
          <w:tcPr>
            <w:tcW w:w="370" w:type="dxa"/>
          </w:tcPr>
          <w:p w:rsidR="00DD1862" w:rsidRPr="00146AC7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6A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</w:tcPr>
          <w:p w:rsidR="00DD1862" w:rsidRPr="00146AC7" w:rsidRDefault="00DD1862" w:rsidP="00DD18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тарифного </w:t>
            </w:r>
            <w:proofErr w:type="gramStart"/>
            <w:r>
              <w:rPr>
                <w:b/>
                <w:sz w:val="20"/>
                <w:szCs w:val="20"/>
              </w:rPr>
              <w:t xml:space="preserve">плана </w:t>
            </w:r>
            <w:r w:rsidRPr="00146A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proofErr w:type="gramEnd"/>
            <w:r w:rsidRPr="00146AC7">
              <w:rPr>
                <w:b/>
                <w:sz w:val="20"/>
                <w:szCs w:val="20"/>
              </w:rPr>
              <w:t>1С:БухОбслуживание</w:t>
            </w:r>
            <w:r>
              <w:rPr>
                <w:b/>
                <w:sz w:val="20"/>
                <w:szCs w:val="20"/>
              </w:rPr>
              <w:t>. Комплексный сервис»</w:t>
            </w:r>
          </w:p>
        </w:tc>
      </w:tr>
      <w:tr w:rsidR="00DD1862" w:rsidRPr="00C3402B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>лицензии на право</w:t>
            </w:r>
            <w:r w:rsidRPr="00C3402B">
              <w:rPr>
                <w:b/>
                <w:sz w:val="20"/>
                <w:szCs w:val="20"/>
              </w:rPr>
              <w:t xml:space="preserve"> 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FEE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серверу Исполнителя, на котором развернуто приложение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shd w:val="clear" w:color="auto" w:fill="808080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41390C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Каждый месяц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Сбор, </w:t>
            </w:r>
            <w:proofErr w:type="gramStart"/>
            <w:r w:rsidRPr="003145F7">
              <w:rPr>
                <w:sz w:val="20"/>
                <w:szCs w:val="20"/>
              </w:rPr>
              <w:t>систематизация  и</w:t>
            </w:r>
            <w:proofErr w:type="gramEnd"/>
            <w:r w:rsidRPr="003145F7">
              <w:rPr>
                <w:sz w:val="20"/>
                <w:szCs w:val="20"/>
              </w:rPr>
              <w:t xml:space="preserve"> контроль оформления первичных документов с составлением Реестра ошибок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3145F7">
              <w:rPr>
                <w:sz w:val="20"/>
                <w:szCs w:val="20"/>
              </w:rPr>
              <w:t>Ввод  данных</w:t>
            </w:r>
            <w:proofErr w:type="gramEnd"/>
            <w:r w:rsidRPr="0031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Заказчика </w:t>
            </w:r>
            <w:r w:rsidRPr="003145F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учетную базу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45F7">
              <w:rPr>
                <w:sz w:val="20"/>
                <w:szCs w:val="20"/>
              </w:rPr>
              <w:t xml:space="preserve">онтроль данных </w:t>
            </w:r>
            <w:r>
              <w:rPr>
                <w:sz w:val="20"/>
                <w:szCs w:val="20"/>
              </w:rPr>
              <w:t xml:space="preserve">введенных </w:t>
            </w:r>
            <w:r w:rsidRPr="003145F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учетную базу уполномоченными представителями Заказчика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41390C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</w:t>
            </w:r>
            <w:r w:rsidRPr="0041390C">
              <w:rPr>
                <w:b/>
                <w:sz w:val="20"/>
                <w:szCs w:val="20"/>
              </w:rPr>
              <w:t>вартал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Расчет налогов и сборов, подлежащих уплате в бюджеты всех уровней 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2C5C65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5F7">
              <w:rPr>
                <w:sz w:val="20"/>
                <w:szCs w:val="20"/>
              </w:rPr>
              <w:t>одготовка п</w:t>
            </w:r>
            <w:r>
              <w:rPr>
                <w:sz w:val="20"/>
                <w:szCs w:val="20"/>
              </w:rPr>
              <w:t>латежных поручений</w:t>
            </w:r>
            <w:r w:rsidRPr="003145F7">
              <w:rPr>
                <w:sz w:val="20"/>
                <w:szCs w:val="20"/>
              </w:rPr>
              <w:t xml:space="preserve"> на уплату налогов, сборов</w:t>
            </w:r>
            <w:r w:rsidRPr="002C5C6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налогов и сборов с ФОТ)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учетных регистров (главной книги, формирование налоговых регистров по КПН, формирование Книги учета доходов и т.д.).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данным учета Заказчика </w:t>
            </w:r>
            <w:r w:rsidRPr="003145F7">
              <w:rPr>
                <w:sz w:val="20"/>
                <w:szCs w:val="20"/>
              </w:rPr>
              <w:t xml:space="preserve">об остатках денежных средств по расчетному счету и кассе, </w:t>
            </w:r>
            <w:r>
              <w:rPr>
                <w:sz w:val="20"/>
                <w:szCs w:val="20"/>
              </w:rPr>
              <w:t>состоянии дебиторской и кредиторской задолженности</w:t>
            </w:r>
            <w:r w:rsidRPr="003145F7">
              <w:rPr>
                <w:sz w:val="20"/>
                <w:szCs w:val="20"/>
              </w:rPr>
              <w:t xml:space="preserve"> по состоянию на конец квартала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типовой учетной политики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Кадровый учет</w:t>
            </w:r>
            <w:r>
              <w:rPr>
                <w:b/>
                <w:sz w:val="20"/>
                <w:szCs w:val="20"/>
              </w:rPr>
              <w:t xml:space="preserve"> для количества работников, определенных тарифом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DD1862" w:rsidRPr="00CE4C2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E4C26">
              <w:rPr>
                <w:b/>
                <w:sz w:val="20"/>
                <w:szCs w:val="20"/>
              </w:rPr>
              <w:t>При подключении к сервису 1</w:t>
            </w:r>
            <w:proofErr w:type="gramStart"/>
            <w:r w:rsidRPr="00CE4C26">
              <w:rPr>
                <w:b/>
                <w:sz w:val="20"/>
                <w:szCs w:val="20"/>
              </w:rPr>
              <w:t>С:БО</w:t>
            </w:r>
            <w:proofErr w:type="gramEnd"/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штатного расписания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D81275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образцов заявлений работников </w:t>
            </w:r>
            <w:r w:rsidRPr="00D81275">
              <w:rPr>
                <w:sz w:val="20"/>
                <w:szCs w:val="20"/>
              </w:rPr>
              <w:t>(о приеме на работу, об увольнении, о предоставлении отпуска и т.п.)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образцов записей в трудовую книжку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E6E6E6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B92D8E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92D8E">
              <w:rPr>
                <w:b/>
                <w:sz w:val="20"/>
                <w:szCs w:val="20"/>
              </w:rPr>
              <w:t>Ежемесячно для количества работников, соответствующих тарифу Заказчика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293D24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кадрового учета работников Заказчика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приема на работу (приказ + трудовой договор + ввод персональной информации в учетную базу)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>Оформление выплаты работнику премии (приказ + ознакомительный лист)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>Оформление предоставления работнику ежегодного оплачиваемого</w:t>
            </w:r>
            <w:r>
              <w:rPr>
                <w:sz w:val="20"/>
                <w:szCs w:val="20"/>
              </w:rPr>
              <w:t xml:space="preserve"> отпуска</w:t>
            </w:r>
            <w:r w:rsidRPr="003145F7">
              <w:rPr>
                <w:sz w:val="20"/>
                <w:szCs w:val="20"/>
              </w:rPr>
              <w:t xml:space="preserve"> (приказ)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</w:t>
            </w:r>
            <w:r w:rsidRPr="003145F7">
              <w:rPr>
                <w:sz w:val="20"/>
                <w:szCs w:val="20"/>
              </w:rPr>
              <w:t>вольнени</w:t>
            </w:r>
            <w:r>
              <w:rPr>
                <w:sz w:val="20"/>
                <w:szCs w:val="20"/>
              </w:rPr>
              <w:t>я</w:t>
            </w:r>
            <w:r w:rsidRPr="003145F7">
              <w:rPr>
                <w:sz w:val="20"/>
                <w:szCs w:val="20"/>
              </w:rPr>
              <w:t xml:space="preserve"> работника</w:t>
            </w:r>
            <w:r>
              <w:rPr>
                <w:sz w:val="20"/>
                <w:szCs w:val="20"/>
              </w:rPr>
              <w:t xml:space="preserve"> в бесконфликтном порядке</w:t>
            </w:r>
            <w:r w:rsidRPr="003145F7">
              <w:rPr>
                <w:sz w:val="20"/>
                <w:szCs w:val="20"/>
              </w:rPr>
              <w:t xml:space="preserve"> (приказ + доп. соглашение к трудовому договору при увол</w:t>
            </w:r>
            <w:r w:rsidRPr="003145F7">
              <w:rPr>
                <w:sz w:val="20"/>
                <w:szCs w:val="20"/>
              </w:rPr>
              <w:t>ь</w:t>
            </w:r>
            <w:r w:rsidRPr="003145F7">
              <w:rPr>
                <w:sz w:val="20"/>
                <w:szCs w:val="20"/>
              </w:rPr>
              <w:t>нении по соглашению сторон)</w:t>
            </w:r>
          </w:p>
        </w:tc>
      </w:tr>
      <w:tr w:rsidR="00DD1862" w:rsidRPr="00C3402B" w:rsidTr="00DD1862">
        <w:trPr>
          <w:trHeight w:val="545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F2F2F2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CE4C26">
              <w:rPr>
                <w:b/>
                <w:sz w:val="20"/>
                <w:szCs w:val="20"/>
              </w:rPr>
              <w:t xml:space="preserve">1 раз в </w:t>
            </w: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DD1862" w:rsidRPr="00C3402B" w:rsidTr="00DD1862">
        <w:trPr>
          <w:trHeight w:val="471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6C107B">
              <w:rPr>
                <w:sz w:val="20"/>
                <w:szCs w:val="20"/>
              </w:rPr>
              <w:t>Подготовка табеля учета рабочего вр</w:t>
            </w:r>
            <w:r w:rsidRPr="006C107B">
              <w:rPr>
                <w:sz w:val="20"/>
                <w:szCs w:val="20"/>
              </w:rPr>
              <w:t>е</w:t>
            </w:r>
            <w:r w:rsidRPr="006C107B">
              <w:rPr>
                <w:sz w:val="20"/>
                <w:szCs w:val="20"/>
              </w:rPr>
              <w:t>мени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DD1862" w:rsidRPr="00CE4C2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E4C26">
              <w:rPr>
                <w:b/>
                <w:sz w:val="20"/>
                <w:szCs w:val="20"/>
              </w:rPr>
              <w:t xml:space="preserve">1 раз в год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6C107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изменения штатного расписания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графика отпусков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6C107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изменения размера заработной платы (приказ + доп. соглашение к трудовому договору)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6C107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изменения должности работника (приказ + доп. соглашение к трудовому договору)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DD1862" w:rsidRPr="003145F7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145F7">
              <w:rPr>
                <w:b/>
                <w:sz w:val="20"/>
                <w:szCs w:val="20"/>
              </w:rPr>
              <w:t>Расчет заработной платы для количества работников, определенных тарифом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417C1A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17C1A">
              <w:rPr>
                <w:b/>
                <w:sz w:val="20"/>
                <w:szCs w:val="20"/>
              </w:rPr>
              <w:t xml:space="preserve"> раза в </w:t>
            </w:r>
            <w:proofErr w:type="gramStart"/>
            <w:r w:rsidRPr="00417C1A">
              <w:rPr>
                <w:b/>
                <w:sz w:val="20"/>
                <w:szCs w:val="20"/>
              </w:rPr>
              <w:t>месяц :</w:t>
            </w:r>
            <w:proofErr w:type="gramEnd"/>
            <w:r w:rsidRPr="00417C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фиксированный </w:t>
            </w:r>
            <w:r w:rsidRPr="00417C1A">
              <w:rPr>
                <w:b/>
                <w:sz w:val="20"/>
                <w:szCs w:val="20"/>
              </w:rPr>
              <w:t>аванс, основной расчет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417C1A">
              <w:rPr>
                <w:sz w:val="20"/>
                <w:szCs w:val="20"/>
              </w:rPr>
              <w:t xml:space="preserve">Сбор и систематизация информации для расчета </w:t>
            </w:r>
            <w:proofErr w:type="gramStart"/>
            <w:r w:rsidRPr="00417C1A">
              <w:rPr>
                <w:sz w:val="20"/>
                <w:szCs w:val="20"/>
              </w:rPr>
              <w:t>заработной  платы</w:t>
            </w:r>
            <w:proofErr w:type="gramEnd"/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417C1A">
              <w:rPr>
                <w:sz w:val="20"/>
                <w:szCs w:val="20"/>
              </w:rPr>
              <w:t>Ввод  и</w:t>
            </w:r>
            <w:proofErr w:type="gramEnd"/>
            <w:r w:rsidRPr="00417C1A">
              <w:rPr>
                <w:sz w:val="20"/>
                <w:szCs w:val="20"/>
              </w:rPr>
              <w:t xml:space="preserve"> контроль ввода начислений, удержаний  по заработной плате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417C1A">
              <w:rPr>
                <w:sz w:val="20"/>
                <w:szCs w:val="20"/>
              </w:rPr>
              <w:t>Расчет заработной платы по системе оплаты труда Заказчика</w:t>
            </w:r>
            <w:r>
              <w:rPr>
                <w:sz w:val="20"/>
                <w:szCs w:val="20"/>
              </w:rPr>
              <w:t>,</w:t>
            </w:r>
            <w:r w:rsidRPr="00417C1A">
              <w:rPr>
                <w:sz w:val="20"/>
                <w:szCs w:val="20"/>
              </w:rPr>
              <w:t xml:space="preserve"> расчет компенсаций, предусмотренных действующим законодател</w:t>
            </w:r>
            <w:r w:rsidRPr="00417C1A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 РК к датам, установленным для выплаты аванса/заработной платы</w:t>
            </w:r>
            <w:r w:rsidRPr="00417C1A">
              <w:rPr>
                <w:sz w:val="20"/>
                <w:szCs w:val="20"/>
              </w:rPr>
              <w:t xml:space="preserve">. 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417C1A">
              <w:rPr>
                <w:sz w:val="20"/>
                <w:szCs w:val="20"/>
              </w:rPr>
              <w:t>Формирование документов на выплату заработной платы (Платежная ведомость в кассу, Расчетно-плате</w:t>
            </w:r>
            <w:r>
              <w:rPr>
                <w:sz w:val="20"/>
                <w:szCs w:val="20"/>
              </w:rPr>
              <w:t>жная ведомость в кассу, Платежное поручение (</w:t>
            </w:r>
            <w:proofErr w:type="spellStart"/>
            <w:r>
              <w:rPr>
                <w:sz w:val="20"/>
                <w:szCs w:val="20"/>
              </w:rPr>
              <w:t>свифт</w:t>
            </w:r>
            <w:proofErr w:type="spellEnd"/>
            <w:r w:rsidRPr="00417C1A">
              <w:rPr>
                <w:sz w:val="20"/>
                <w:szCs w:val="20"/>
              </w:rPr>
              <w:t xml:space="preserve"> </w:t>
            </w:r>
            <w:proofErr w:type="gramStart"/>
            <w:r w:rsidRPr="00417C1A">
              <w:rPr>
                <w:sz w:val="20"/>
                <w:szCs w:val="20"/>
              </w:rPr>
              <w:t>файл)  для</w:t>
            </w:r>
            <w:proofErr w:type="gramEnd"/>
            <w:r w:rsidRPr="00417C1A">
              <w:rPr>
                <w:sz w:val="20"/>
                <w:szCs w:val="20"/>
              </w:rPr>
              <w:t xml:space="preserve"> выплаты заработной платы </w:t>
            </w:r>
            <w:r>
              <w:rPr>
                <w:sz w:val="20"/>
                <w:szCs w:val="20"/>
              </w:rPr>
              <w:t>всем работникам, Р</w:t>
            </w:r>
            <w:r w:rsidRPr="00417C1A">
              <w:rPr>
                <w:sz w:val="20"/>
                <w:szCs w:val="20"/>
              </w:rPr>
              <w:t xml:space="preserve">асчет </w:t>
            </w:r>
            <w:r>
              <w:rPr>
                <w:sz w:val="20"/>
                <w:szCs w:val="20"/>
              </w:rPr>
              <w:t xml:space="preserve">среднего заработка </w:t>
            </w:r>
            <w:r w:rsidRPr="00417C1A">
              <w:rPr>
                <w:sz w:val="20"/>
                <w:szCs w:val="20"/>
              </w:rPr>
              <w:t xml:space="preserve">при предоставлении отпуска работнику, </w:t>
            </w:r>
            <w:r>
              <w:rPr>
                <w:sz w:val="20"/>
                <w:szCs w:val="20"/>
              </w:rPr>
              <w:t>Р</w:t>
            </w:r>
            <w:r w:rsidRPr="00417C1A">
              <w:rPr>
                <w:sz w:val="20"/>
                <w:szCs w:val="20"/>
              </w:rPr>
              <w:t xml:space="preserve">асчет </w:t>
            </w:r>
            <w:r>
              <w:rPr>
                <w:sz w:val="20"/>
                <w:szCs w:val="20"/>
              </w:rPr>
              <w:t>среднего заработка</w:t>
            </w:r>
            <w:r w:rsidRPr="00417C1A">
              <w:rPr>
                <w:sz w:val="20"/>
                <w:szCs w:val="20"/>
              </w:rPr>
              <w:t xml:space="preserve"> при прекращении (расторжении) трудового договора)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Pr="00417C1A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417C1A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417C1A">
              <w:rPr>
                <w:b/>
                <w:sz w:val="20"/>
                <w:szCs w:val="20"/>
              </w:rPr>
              <w:t>1 раз в месяц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417C1A">
              <w:rPr>
                <w:sz w:val="20"/>
                <w:szCs w:val="20"/>
              </w:rPr>
              <w:t>Расчет налогов и сборов с ФОТ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417C1A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417C1A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платежных поручений</w:t>
            </w:r>
            <w:r w:rsidRPr="00417C1A">
              <w:rPr>
                <w:sz w:val="20"/>
                <w:szCs w:val="20"/>
              </w:rPr>
              <w:t xml:space="preserve"> на уплату налогов и сборов с ФОТ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DE1F20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DE1F20">
              <w:rPr>
                <w:sz w:val="20"/>
                <w:szCs w:val="20"/>
              </w:rPr>
              <w:t xml:space="preserve">Формирование расчетных листков для работников </w:t>
            </w:r>
            <w:r>
              <w:rPr>
                <w:sz w:val="20"/>
                <w:szCs w:val="20"/>
              </w:rPr>
              <w:t>Заказчика</w:t>
            </w:r>
            <w:r w:rsidRPr="00DE1F20">
              <w:rPr>
                <w:sz w:val="20"/>
                <w:szCs w:val="20"/>
              </w:rPr>
              <w:t xml:space="preserve"> в одном электронном файле или в печатном виде в одном конверте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862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3145F7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письменные пояснения уполномоченным лицам Заказчика по расчетным листкам в течение 3-х рабочих дней с момента предоставления расчетных листков.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417C1A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417C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Составление и сдача отчетности</w:t>
            </w:r>
            <w:r>
              <w:rPr>
                <w:b/>
                <w:sz w:val="20"/>
                <w:szCs w:val="20"/>
              </w:rPr>
              <w:t xml:space="preserve"> по электронным каналам связи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E00468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E00468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E00468">
              <w:rPr>
                <w:sz w:val="20"/>
                <w:szCs w:val="20"/>
              </w:rPr>
              <w:t>Составление  и</w:t>
            </w:r>
            <w:proofErr w:type="gramEnd"/>
            <w:r w:rsidRPr="00E00468">
              <w:rPr>
                <w:sz w:val="20"/>
                <w:szCs w:val="20"/>
              </w:rPr>
              <w:t xml:space="preserve"> сдача бухгалтерской и/или налоговой отчетности  по эле</w:t>
            </w:r>
            <w:r w:rsidRPr="00E00468">
              <w:rPr>
                <w:sz w:val="20"/>
                <w:szCs w:val="20"/>
              </w:rPr>
              <w:t>к</w:t>
            </w:r>
            <w:r w:rsidRPr="00E00468">
              <w:rPr>
                <w:sz w:val="20"/>
                <w:szCs w:val="20"/>
              </w:rPr>
              <w:t>тронным каналам связи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E00468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E00468">
              <w:rPr>
                <w:sz w:val="20"/>
                <w:szCs w:val="20"/>
              </w:rPr>
              <w:t>отчетности  по</w:t>
            </w:r>
            <w:proofErr w:type="gramEnd"/>
            <w:r w:rsidRPr="00E00468">
              <w:rPr>
                <w:sz w:val="20"/>
                <w:szCs w:val="20"/>
              </w:rPr>
              <w:t xml:space="preserve"> электронным каналам связи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BB155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37" w:type="dxa"/>
            <w:shd w:val="clear" w:color="auto" w:fill="737373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DD1862" w:rsidRPr="00C3402B" w:rsidTr="00DD1862">
        <w:trPr>
          <w:trHeight w:val="578"/>
        </w:trPr>
        <w:tc>
          <w:tcPr>
            <w:tcW w:w="370" w:type="dxa"/>
            <w:vMerge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1556">
              <w:rPr>
                <w:sz w:val="20"/>
                <w:szCs w:val="20"/>
              </w:rPr>
              <w:t>ормирование номенклатуры дел для хранения учетных документов</w:t>
            </w:r>
            <w:r>
              <w:rPr>
                <w:sz w:val="20"/>
                <w:szCs w:val="20"/>
              </w:rPr>
              <w:t xml:space="preserve">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BB155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Наполнение и хранение архива учетных документов </w:t>
            </w:r>
            <w:r>
              <w:rPr>
                <w:sz w:val="20"/>
                <w:szCs w:val="20"/>
              </w:rPr>
              <w:t>Заказчика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>Формирование и хранение на сервере Исполнителя архивной копии учетной базы Заказчика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DD1862" w:rsidRPr="00BB1556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BB1556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Упаковка архива учетных документов в архивные короба и передача архива </w:t>
            </w:r>
            <w:r>
              <w:rPr>
                <w:sz w:val="20"/>
                <w:szCs w:val="20"/>
              </w:rPr>
              <w:t>Заказчику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37" w:type="dxa"/>
            <w:shd w:val="clear" w:color="auto" w:fill="737373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Устные консультации по бухгалтерскому и налоговому учету </w:t>
            </w:r>
          </w:p>
        </w:tc>
      </w:tr>
      <w:tr w:rsidR="00DD1862" w:rsidRPr="00C3402B" w:rsidTr="00DD1862">
        <w:trPr>
          <w:trHeight w:val="80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  <w:r w:rsidRPr="001F7B78">
              <w:rPr>
                <w:sz w:val="20"/>
                <w:szCs w:val="20"/>
              </w:rPr>
              <w:t xml:space="preserve">Устные консультации </w:t>
            </w:r>
            <w:r>
              <w:rPr>
                <w:sz w:val="20"/>
                <w:szCs w:val="20"/>
              </w:rPr>
              <w:t xml:space="preserve">для </w:t>
            </w:r>
            <w:r w:rsidRPr="001F7B78">
              <w:rPr>
                <w:sz w:val="20"/>
                <w:szCs w:val="20"/>
              </w:rPr>
              <w:t>уполномоченных лиц Заказчика</w:t>
            </w:r>
            <w:r>
              <w:rPr>
                <w:sz w:val="20"/>
                <w:szCs w:val="20"/>
              </w:rPr>
              <w:t xml:space="preserve"> в рамках текущей финансово-хозяйственной деятельности Заказчика</w:t>
            </w:r>
            <w:r w:rsidRPr="00C340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отражаемой в регламентированном учете и не требующей проведения анализа хозяйственной ситуации.</w:t>
            </w:r>
          </w:p>
        </w:tc>
      </w:tr>
      <w:tr w:rsidR="00DD1862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7" w:type="dxa"/>
            <w:shd w:val="clear" w:color="auto" w:fill="737373"/>
          </w:tcPr>
          <w:p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Услуги курьера</w:t>
            </w:r>
            <w:r>
              <w:rPr>
                <w:b/>
                <w:sz w:val="20"/>
                <w:szCs w:val="20"/>
              </w:rPr>
              <w:t xml:space="preserve"> (количество поездок определяется тарифом)</w:t>
            </w:r>
          </w:p>
        </w:tc>
      </w:tr>
      <w:tr w:rsidR="00DD1862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DD1862" w:rsidRPr="00C3402B" w:rsidRDefault="00DD1862" w:rsidP="00DB0D4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DD1862" w:rsidRPr="008B2F9C" w:rsidRDefault="00DD1862" w:rsidP="00DB0D49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  <w:r w:rsidRPr="00C3402B">
              <w:rPr>
                <w:sz w:val="20"/>
                <w:szCs w:val="20"/>
              </w:rPr>
              <w:t>Выезд курьера</w:t>
            </w:r>
          </w:p>
        </w:tc>
      </w:tr>
    </w:tbl>
    <w:p w:rsidR="00DD1862" w:rsidRDefault="00DD1862" w:rsidP="00DD1862">
      <w:pPr>
        <w:spacing w:after="120"/>
        <w:jc w:val="both"/>
        <w:rPr>
          <w:sz w:val="20"/>
          <w:szCs w:val="20"/>
        </w:rPr>
      </w:pPr>
    </w:p>
    <w:p w:rsidR="00DD1862" w:rsidRPr="00DD1862" w:rsidRDefault="00DD1862" w:rsidP="00DD1862">
      <w:pPr>
        <w:pStyle w:val="a3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DD1862">
        <w:rPr>
          <w:sz w:val="20"/>
          <w:szCs w:val="20"/>
        </w:rPr>
        <w:t>Расчетный период оказания услуг для тарифного плана «1</w:t>
      </w:r>
      <w:proofErr w:type="gramStart"/>
      <w:r w:rsidRPr="00DD1862">
        <w:rPr>
          <w:sz w:val="20"/>
          <w:szCs w:val="20"/>
        </w:rPr>
        <w:t>С:БухОбслуживание.Комплексный</w:t>
      </w:r>
      <w:proofErr w:type="gramEnd"/>
      <w:r w:rsidRPr="00DD1862">
        <w:rPr>
          <w:sz w:val="20"/>
          <w:szCs w:val="20"/>
        </w:rPr>
        <w:t xml:space="preserve"> сервис» определен равным одному месяцу.</w:t>
      </w:r>
    </w:p>
    <w:p w:rsidR="00DD1862" w:rsidRPr="00DD1862" w:rsidRDefault="00DD1862" w:rsidP="00DD1862">
      <w:pPr>
        <w:pStyle w:val="a3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DD1862">
        <w:rPr>
          <w:sz w:val="20"/>
          <w:szCs w:val="20"/>
        </w:rPr>
        <w:t>Стоимость услуг по тарифному плану «1</w:t>
      </w:r>
      <w:proofErr w:type="gramStart"/>
      <w:r w:rsidRPr="00DD1862">
        <w:rPr>
          <w:sz w:val="20"/>
          <w:szCs w:val="20"/>
        </w:rPr>
        <w:t>С:БухОбслуживание.Комплексный</w:t>
      </w:r>
      <w:proofErr w:type="gramEnd"/>
      <w:r w:rsidRPr="00DD1862">
        <w:rPr>
          <w:sz w:val="20"/>
          <w:szCs w:val="20"/>
        </w:rPr>
        <w:t xml:space="preserve"> сервис» определяется ежемесячно по Прайс-листу.</w:t>
      </w:r>
    </w:p>
    <w:p w:rsidR="0080742A" w:rsidRDefault="0080742A"/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2619E"/>
    <w:rsid w:val="00027DE5"/>
    <w:rsid w:val="00030BF7"/>
    <w:rsid w:val="00033D2D"/>
    <w:rsid w:val="00036D46"/>
    <w:rsid w:val="00037AD1"/>
    <w:rsid w:val="00042028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423B"/>
    <w:rsid w:val="00134438"/>
    <w:rsid w:val="001373DC"/>
    <w:rsid w:val="00140B71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8A9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Жанна Невенчина</cp:lastModifiedBy>
  <cp:revision>2</cp:revision>
  <dcterms:created xsi:type="dcterms:W3CDTF">2017-05-16T06:30:00Z</dcterms:created>
  <dcterms:modified xsi:type="dcterms:W3CDTF">2017-05-16T06:33:00Z</dcterms:modified>
</cp:coreProperties>
</file>